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262B" w14:textId="21144F0B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  <w:r>
        <w:rPr>
          <w:b/>
          <w:bCs/>
          <w:noProof/>
          <w:color w:val="7F7F7F" w:themeColor="text1" w:themeTint="80"/>
          <w:sz w:val="24"/>
          <w:lang w:val="de-DE"/>
        </w:rPr>
        <w:drawing>
          <wp:anchor distT="0" distB="0" distL="114300" distR="114300" simplePos="0" relativeHeight="251658240" behindDoc="0" locked="0" layoutInCell="1" allowOverlap="1" wp14:anchorId="23290E59" wp14:editId="5041FF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62455" cy="128270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A13FC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3A11AD6A" w14:textId="77F71215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6E65BC03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7A74A0AE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61E3FD15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42CF1B88" w14:textId="307CF6F1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67833302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17368BCD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205C51AA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22B52F44" w14:textId="77777777" w:rsidR="009C4A25" w:rsidRDefault="009C4A25" w:rsidP="009C4A25">
      <w:pPr>
        <w:rPr>
          <w:b/>
          <w:bCs/>
          <w:color w:val="7F7F7F" w:themeColor="text1" w:themeTint="80"/>
          <w:sz w:val="24"/>
          <w:lang w:val="de-DE"/>
        </w:rPr>
      </w:pPr>
    </w:p>
    <w:p w14:paraId="53C58BA2" w14:textId="0EEFDB1A" w:rsidR="009C4A25" w:rsidRPr="009C4A25" w:rsidRDefault="009C4A25" w:rsidP="009C4A25">
      <w:pPr>
        <w:rPr>
          <w:b/>
          <w:bCs/>
          <w:color w:val="7F7F7F" w:themeColor="text1" w:themeTint="80"/>
          <w:sz w:val="40"/>
          <w:szCs w:val="40"/>
          <w:lang w:val="de-DE"/>
        </w:rPr>
      </w:pPr>
      <w:r w:rsidRPr="009C4A25">
        <w:rPr>
          <w:b/>
          <w:bCs/>
          <w:color w:val="7F7F7F" w:themeColor="text1" w:themeTint="80"/>
          <w:sz w:val="40"/>
          <w:szCs w:val="40"/>
          <w:lang w:val="de-DE"/>
        </w:rPr>
        <w:t>Programm:</w:t>
      </w:r>
    </w:p>
    <w:p w14:paraId="5C8A9C64" w14:textId="77777777" w:rsidR="009C4A25" w:rsidRPr="009C4A25" w:rsidRDefault="009C4A25" w:rsidP="009C4A25">
      <w:pPr>
        <w:rPr>
          <w:i/>
          <w:iCs/>
          <w:color w:val="7F7F7F" w:themeColor="text1" w:themeTint="80"/>
          <w:sz w:val="32"/>
          <w:szCs w:val="32"/>
          <w:lang w:val="de-DE"/>
        </w:rPr>
      </w:pPr>
    </w:p>
    <w:p w14:paraId="6339F54C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2"/>
          <w:szCs w:val="32"/>
          <w:lang w:val="de-DE"/>
        </w:rPr>
      </w:pPr>
    </w:p>
    <w:p w14:paraId="7092AA74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</w:p>
    <w:p w14:paraId="4C9EA0AA" w14:textId="1B0914D1" w:rsid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  <w:r w:rsidRPr="009C4A25"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  <w:t xml:space="preserve">Freitag, 24. November 2023 </w:t>
      </w:r>
      <w:r w:rsidRPr="009C4A25"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  <w:tab/>
      </w:r>
    </w:p>
    <w:p w14:paraId="467055EA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</w:p>
    <w:p w14:paraId="7C8668A7" w14:textId="77777777" w:rsidR="009C4A25" w:rsidRPr="009C4A25" w:rsidRDefault="009C4A25" w:rsidP="009C4A25">
      <w:pPr>
        <w:pStyle w:val="Listenabsatz"/>
        <w:numPr>
          <w:ilvl w:val="0"/>
          <w:numId w:val="2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 xml:space="preserve">Eintreffen der </w:t>
      </w:r>
      <w:proofErr w:type="spellStart"/>
      <w:r w:rsidRPr="009C4A25">
        <w:rPr>
          <w:sz w:val="32"/>
          <w:szCs w:val="32"/>
          <w:lang w:val="de-DE"/>
        </w:rPr>
        <w:t>HundeführerInnen</w:t>
      </w:r>
      <w:proofErr w:type="spellEnd"/>
      <w:r w:rsidRPr="009C4A25">
        <w:rPr>
          <w:sz w:val="32"/>
          <w:szCs w:val="32"/>
          <w:lang w:val="de-DE"/>
        </w:rPr>
        <w:t xml:space="preserve"> und Trainingsmöglichkeit</w:t>
      </w:r>
    </w:p>
    <w:p w14:paraId="4B69D923" w14:textId="77777777" w:rsidR="009C4A25" w:rsidRPr="009C4A25" w:rsidRDefault="009C4A25" w:rsidP="009C4A25">
      <w:pPr>
        <w:pStyle w:val="Listenabsatz"/>
        <w:numPr>
          <w:ilvl w:val="0"/>
          <w:numId w:val="2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Auslosung der Startnummern</w:t>
      </w:r>
    </w:p>
    <w:p w14:paraId="36BBE0F8" w14:textId="77777777" w:rsidR="009C4A25" w:rsidRPr="009C4A25" w:rsidRDefault="009C4A25" w:rsidP="009C4A25">
      <w:pPr>
        <w:pStyle w:val="Listenabsatz"/>
        <w:numPr>
          <w:ilvl w:val="0"/>
          <w:numId w:val="2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Cüpli-Bar</w:t>
      </w:r>
    </w:p>
    <w:p w14:paraId="60B247FC" w14:textId="77777777" w:rsidR="009C4A25" w:rsidRPr="009C4A25" w:rsidRDefault="009C4A25" w:rsidP="009C4A25">
      <w:pPr>
        <w:rPr>
          <w:sz w:val="32"/>
          <w:szCs w:val="32"/>
          <w:lang w:val="de-DE"/>
        </w:rPr>
      </w:pPr>
    </w:p>
    <w:p w14:paraId="0A1A4AEB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2"/>
          <w:szCs w:val="32"/>
          <w:lang w:val="de-DE"/>
        </w:rPr>
      </w:pPr>
    </w:p>
    <w:p w14:paraId="2501F93B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2"/>
          <w:szCs w:val="32"/>
          <w:lang w:val="de-DE"/>
        </w:rPr>
      </w:pPr>
    </w:p>
    <w:p w14:paraId="3A098148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</w:p>
    <w:p w14:paraId="328069BC" w14:textId="5E9CD07E" w:rsid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  <w:r w:rsidRPr="009C4A25"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  <w:t>Samstag, 25. November 2023</w:t>
      </w:r>
    </w:p>
    <w:p w14:paraId="40F74D7C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</w:p>
    <w:p w14:paraId="03652D50" w14:textId="77777777" w:rsidR="009C4A25" w:rsidRPr="009C4A25" w:rsidRDefault="009C4A25" w:rsidP="009C4A25">
      <w:pPr>
        <w:pStyle w:val="Listenabsatz"/>
        <w:numPr>
          <w:ilvl w:val="0"/>
          <w:numId w:val="3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Prüfungen in allen Disziplinen</w:t>
      </w:r>
    </w:p>
    <w:p w14:paraId="5B880BA3" w14:textId="77777777" w:rsidR="009C4A25" w:rsidRPr="009C4A25" w:rsidRDefault="009C4A25" w:rsidP="009C4A25">
      <w:pPr>
        <w:pStyle w:val="Listenabsatz"/>
        <w:numPr>
          <w:ilvl w:val="0"/>
          <w:numId w:val="3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Festwirtschaft und Verpflegungsstände</w:t>
      </w:r>
    </w:p>
    <w:p w14:paraId="0D334130" w14:textId="77777777" w:rsidR="009C4A25" w:rsidRPr="009C4A25" w:rsidRDefault="009C4A25" w:rsidP="009C4A25">
      <w:pPr>
        <w:pStyle w:val="Listenabsatz"/>
        <w:numPr>
          <w:ilvl w:val="0"/>
          <w:numId w:val="3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Bankettanlass für geladene Gäste</w:t>
      </w:r>
    </w:p>
    <w:p w14:paraId="0258812B" w14:textId="77777777" w:rsidR="009C4A25" w:rsidRPr="009C4A25" w:rsidRDefault="009C4A25" w:rsidP="009C4A25">
      <w:pPr>
        <w:pStyle w:val="Listenabsatz"/>
        <w:numPr>
          <w:ilvl w:val="0"/>
          <w:numId w:val="3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Cüpli-Bar</w:t>
      </w:r>
    </w:p>
    <w:p w14:paraId="186000FA" w14:textId="77777777" w:rsidR="009C4A25" w:rsidRPr="009C4A25" w:rsidRDefault="009C4A25" w:rsidP="009C4A25">
      <w:pPr>
        <w:rPr>
          <w:sz w:val="32"/>
          <w:szCs w:val="32"/>
          <w:lang w:val="de-DE"/>
        </w:rPr>
      </w:pPr>
    </w:p>
    <w:p w14:paraId="722D794B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2"/>
          <w:szCs w:val="32"/>
          <w:lang w:val="de-DE"/>
        </w:rPr>
      </w:pPr>
    </w:p>
    <w:p w14:paraId="07995ED8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2"/>
          <w:szCs w:val="32"/>
          <w:lang w:val="de-DE"/>
        </w:rPr>
      </w:pPr>
    </w:p>
    <w:p w14:paraId="7DE73C18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2"/>
          <w:szCs w:val="32"/>
          <w:lang w:val="de-DE"/>
        </w:rPr>
      </w:pPr>
    </w:p>
    <w:p w14:paraId="36122CB2" w14:textId="6A647479" w:rsid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  <w:r w:rsidRPr="009C4A25"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  <w:t>Sonntag, 26. November 2023</w:t>
      </w:r>
    </w:p>
    <w:p w14:paraId="497A3D19" w14:textId="77777777" w:rsidR="009C4A25" w:rsidRPr="009C4A25" w:rsidRDefault="009C4A25" w:rsidP="009C4A25">
      <w:pPr>
        <w:rPr>
          <w:b/>
          <w:bCs/>
          <w:i/>
          <w:iCs/>
          <w:color w:val="7F7F7F" w:themeColor="text1" w:themeTint="80"/>
          <w:sz w:val="36"/>
          <w:szCs w:val="36"/>
          <w:lang w:val="de-DE"/>
        </w:rPr>
      </w:pPr>
    </w:p>
    <w:p w14:paraId="72498A25" w14:textId="77777777" w:rsidR="009C4A25" w:rsidRPr="009C4A25" w:rsidRDefault="009C4A25" w:rsidP="009C4A25">
      <w:pPr>
        <w:pStyle w:val="Listenabsatz"/>
        <w:numPr>
          <w:ilvl w:val="0"/>
          <w:numId w:val="4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Prüfungen in allen Disziplinen</w:t>
      </w:r>
    </w:p>
    <w:p w14:paraId="0A459359" w14:textId="77777777" w:rsidR="009C4A25" w:rsidRPr="009C4A25" w:rsidRDefault="009C4A25" w:rsidP="009C4A25">
      <w:pPr>
        <w:pStyle w:val="Listenabsatz"/>
        <w:numPr>
          <w:ilvl w:val="0"/>
          <w:numId w:val="4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 xml:space="preserve">Festwirtschaft und Verpflegungsstände </w:t>
      </w:r>
    </w:p>
    <w:p w14:paraId="2A327202" w14:textId="77777777" w:rsidR="009C4A25" w:rsidRPr="009C4A25" w:rsidRDefault="009C4A25" w:rsidP="009C4A25">
      <w:pPr>
        <w:pStyle w:val="Listenabsatz"/>
        <w:numPr>
          <w:ilvl w:val="0"/>
          <w:numId w:val="4"/>
        </w:numPr>
        <w:rPr>
          <w:sz w:val="32"/>
          <w:szCs w:val="32"/>
          <w:lang w:val="de-DE"/>
        </w:rPr>
      </w:pPr>
      <w:r w:rsidRPr="009C4A25">
        <w:rPr>
          <w:sz w:val="32"/>
          <w:szCs w:val="32"/>
          <w:lang w:val="de-DE"/>
        </w:rPr>
        <w:t>Rangverkündigung</w:t>
      </w:r>
    </w:p>
    <w:p w14:paraId="1FE0F2D6" w14:textId="75FBB116" w:rsidR="0037516C" w:rsidRPr="009C4A25" w:rsidRDefault="00000000" w:rsidP="009C4A25">
      <w:pPr>
        <w:jc w:val="both"/>
      </w:pPr>
    </w:p>
    <w:sectPr w:rsidR="0037516C" w:rsidRPr="009C4A25" w:rsidSect="009C4A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C7D"/>
    <w:multiLevelType w:val="hybridMultilevel"/>
    <w:tmpl w:val="8460C4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884"/>
    <w:multiLevelType w:val="hybridMultilevel"/>
    <w:tmpl w:val="0B727B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878"/>
    <w:multiLevelType w:val="hybridMultilevel"/>
    <w:tmpl w:val="CAA265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36948"/>
    <w:multiLevelType w:val="multilevel"/>
    <w:tmpl w:val="850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256796">
    <w:abstractNumId w:val="3"/>
  </w:num>
  <w:num w:numId="2" w16cid:durableId="2142191252">
    <w:abstractNumId w:val="1"/>
  </w:num>
  <w:num w:numId="3" w16cid:durableId="3868430">
    <w:abstractNumId w:val="2"/>
  </w:num>
  <w:num w:numId="4" w16cid:durableId="160400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25"/>
    <w:rsid w:val="00236E84"/>
    <w:rsid w:val="009C4A25"/>
    <w:rsid w:val="00A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9CC1F"/>
  <w15:chartTrackingRefBased/>
  <w15:docId w15:val="{F8222351-4D7B-4DFB-AA2F-1C4BD80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A25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4A2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de-CH"/>
    </w:rPr>
  </w:style>
  <w:style w:type="paragraph" w:styleId="Listenabsatz">
    <w:name w:val="List Paragraph"/>
    <w:basedOn w:val="Standard"/>
    <w:uiPriority w:val="34"/>
    <w:qFormat/>
    <w:rsid w:val="009C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 PTS</dc:creator>
  <cp:keywords/>
  <dc:description/>
  <cp:lastModifiedBy>Garage PTS</cp:lastModifiedBy>
  <cp:revision>1</cp:revision>
  <dcterms:created xsi:type="dcterms:W3CDTF">2023-03-21T07:19:00Z</dcterms:created>
  <dcterms:modified xsi:type="dcterms:W3CDTF">2023-03-21T07:28:00Z</dcterms:modified>
</cp:coreProperties>
</file>